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58F6" w:rsidRPr="000A58F6" w:rsidRDefault="000A58F6" w:rsidP="000A58F6">
      <w:pPr>
        <w:spacing w:before="100" w:beforeAutospacing="1" w:after="100" w:afterAutospacing="1" w:line="240" w:lineRule="auto"/>
        <w:jc w:val="center"/>
        <w:rPr>
          <w:rFonts w:ascii="Arial" w:eastAsia="Times New Roman" w:hAnsi="Arial" w:cs="Arial"/>
          <w:color w:val="6C6C6C"/>
          <w:sz w:val="21"/>
          <w:szCs w:val="21"/>
          <w:lang w:val="en-US" w:eastAsia="ru-RU"/>
        </w:rPr>
      </w:pPr>
      <w:r w:rsidRPr="000A58F6">
        <w:rPr>
          <w:rFonts w:ascii="Arial" w:eastAsia="Times New Roman" w:hAnsi="Arial" w:cs="Arial"/>
          <w:b/>
          <w:bCs/>
          <w:color w:val="000000"/>
          <w:sz w:val="21"/>
          <w:szCs w:val="21"/>
          <w:lang w:val="en-US" w:eastAsia="ru-RU"/>
        </w:rPr>
        <w:t>Rules for the provision of medical care</w:t>
      </w:r>
    </w:p>
    <w:p w:rsidR="000A58F6" w:rsidRDefault="000A58F6" w:rsidP="000A58F6">
      <w:pPr>
        <w:spacing w:before="100" w:beforeAutospacing="1" w:after="100" w:afterAutospacing="1" w:line="240" w:lineRule="auto"/>
        <w:jc w:val="center"/>
        <w:rPr>
          <w:rFonts w:ascii="Arial" w:eastAsia="Times New Roman" w:hAnsi="Arial" w:cs="Arial"/>
          <w:color w:val="6C6C6C"/>
          <w:sz w:val="21"/>
          <w:szCs w:val="21"/>
          <w:lang w:val="en-US" w:eastAsia="ru-RU"/>
        </w:rPr>
      </w:pPr>
      <w:r w:rsidRPr="000A58F6">
        <w:rPr>
          <w:rFonts w:ascii="Arial" w:eastAsia="Times New Roman" w:hAnsi="Arial" w:cs="Arial"/>
          <w:b/>
          <w:bCs/>
          <w:color w:val="000000"/>
          <w:sz w:val="21"/>
          <w:szCs w:val="21"/>
          <w:lang w:val="en-US" w:eastAsia="ru-RU"/>
        </w:rPr>
        <w:t>GBUZ</w:t>
      </w:r>
      <w:r>
        <w:rPr>
          <w:rFonts w:ascii="Arial" w:eastAsia="Times New Roman" w:hAnsi="Arial" w:cs="Arial"/>
          <w:b/>
          <w:bCs/>
          <w:color w:val="000000"/>
          <w:sz w:val="21"/>
          <w:szCs w:val="21"/>
          <w:lang w:val="en-US" w:eastAsia="ru-RU"/>
        </w:rPr>
        <w:t xml:space="preserve"> VO</w:t>
      </w:r>
      <w:r w:rsidRPr="000A58F6">
        <w:rPr>
          <w:rFonts w:ascii="Arial" w:eastAsia="Times New Roman" w:hAnsi="Arial" w:cs="Arial"/>
          <w:b/>
          <w:bCs/>
          <w:color w:val="000000"/>
          <w:sz w:val="21"/>
          <w:szCs w:val="21"/>
          <w:lang w:val="en-US" w:eastAsia="ru-RU"/>
        </w:rPr>
        <w:t xml:space="preserve"> </w:t>
      </w:r>
      <w:r>
        <w:rPr>
          <w:rFonts w:ascii="Arial" w:eastAsia="Times New Roman" w:hAnsi="Arial" w:cs="Arial"/>
          <w:b/>
          <w:bCs/>
          <w:color w:val="000000"/>
          <w:sz w:val="21"/>
          <w:szCs w:val="21"/>
          <w:lang w:val="en-US" w:eastAsia="ru-RU"/>
        </w:rPr>
        <w:t>“KOVROV DENTAL CLINIC”</w:t>
      </w:r>
    </w:p>
    <w:p w:rsidR="000A58F6" w:rsidRPr="000A58F6" w:rsidRDefault="000A58F6" w:rsidP="000A58F6">
      <w:pPr>
        <w:spacing w:before="100" w:beforeAutospacing="1" w:after="100" w:afterAutospacing="1" w:line="240" w:lineRule="auto"/>
        <w:jc w:val="center"/>
        <w:rPr>
          <w:rFonts w:ascii="Arial" w:eastAsia="Times New Roman" w:hAnsi="Arial" w:cs="Arial"/>
          <w:color w:val="6C6C6C"/>
          <w:sz w:val="21"/>
          <w:szCs w:val="21"/>
          <w:lang w:val="en-US" w:eastAsia="ru-RU"/>
        </w:rPr>
      </w:pPr>
      <w:r w:rsidRPr="000A58F6">
        <w:rPr>
          <w:rFonts w:ascii="Arial" w:eastAsia="Times New Roman" w:hAnsi="Arial" w:cs="Arial"/>
          <w:color w:val="6C6C6C"/>
          <w:sz w:val="21"/>
          <w:szCs w:val="21"/>
          <w:lang w:val="en-US" w:eastAsia="ru-RU"/>
        </w:rPr>
        <w:t> </w:t>
      </w:r>
      <w:proofErr w:type="gramStart"/>
      <w:r w:rsidRPr="000A58F6">
        <w:rPr>
          <w:rFonts w:ascii="Arial" w:eastAsia="Times New Roman" w:hAnsi="Arial" w:cs="Arial"/>
          <w:b/>
          <w:bCs/>
          <w:color w:val="000000"/>
          <w:sz w:val="21"/>
          <w:szCs w:val="21"/>
          <w:lang w:val="en-US" w:eastAsia="ru-RU"/>
        </w:rPr>
        <w:t>foreign</w:t>
      </w:r>
      <w:proofErr w:type="gramEnd"/>
      <w:r w:rsidRPr="000A58F6">
        <w:rPr>
          <w:rFonts w:ascii="Arial" w:eastAsia="Times New Roman" w:hAnsi="Arial" w:cs="Arial"/>
          <w:b/>
          <w:bCs/>
          <w:color w:val="000000"/>
          <w:sz w:val="21"/>
          <w:szCs w:val="21"/>
          <w:lang w:val="en-US" w:eastAsia="ru-RU"/>
        </w:rPr>
        <w:t xml:space="preserve"> citizens</w:t>
      </w:r>
    </w:p>
    <w:p w:rsidR="000A58F6" w:rsidRPr="000A58F6" w:rsidRDefault="000A58F6" w:rsidP="000A58F6">
      <w:pPr>
        <w:spacing w:before="100" w:beforeAutospacing="1" w:after="100" w:afterAutospacing="1" w:line="240" w:lineRule="auto"/>
        <w:jc w:val="both"/>
        <w:rPr>
          <w:rFonts w:ascii="Arial" w:eastAsia="Times New Roman" w:hAnsi="Arial" w:cs="Arial"/>
          <w:color w:val="6C6C6C"/>
          <w:sz w:val="21"/>
          <w:szCs w:val="21"/>
          <w:lang w:val="en-US" w:eastAsia="ru-RU"/>
        </w:rPr>
      </w:pPr>
      <w:r w:rsidRPr="000A58F6">
        <w:rPr>
          <w:rFonts w:ascii="Arial" w:eastAsia="Times New Roman" w:hAnsi="Arial" w:cs="Arial"/>
          <w:color w:val="6C6C6C"/>
          <w:sz w:val="21"/>
          <w:szCs w:val="21"/>
          <w:lang w:val="en-US" w:eastAsia="ru-RU"/>
        </w:rPr>
        <w:t> </w:t>
      </w:r>
    </w:p>
    <w:p w:rsidR="000A58F6" w:rsidRPr="000A58F6" w:rsidRDefault="000A58F6" w:rsidP="000A58F6">
      <w:pPr>
        <w:spacing w:before="100" w:beforeAutospacing="1" w:after="100" w:afterAutospacing="1" w:line="240" w:lineRule="auto"/>
        <w:jc w:val="both"/>
        <w:rPr>
          <w:rFonts w:ascii="Arial" w:eastAsia="Times New Roman" w:hAnsi="Arial" w:cs="Arial"/>
          <w:color w:val="6C6C6C"/>
          <w:sz w:val="21"/>
          <w:szCs w:val="21"/>
          <w:lang w:val="en-US" w:eastAsia="ru-RU"/>
        </w:rPr>
      </w:pPr>
      <w:r>
        <w:rPr>
          <w:rFonts w:ascii="Arial" w:eastAsia="Times New Roman" w:hAnsi="Arial" w:cs="Arial"/>
          <w:color w:val="6C6C6C"/>
          <w:sz w:val="21"/>
          <w:szCs w:val="21"/>
          <w:lang w:val="en-US" w:eastAsia="ru-RU"/>
        </w:rPr>
        <w:t xml:space="preserve">1. In the </w:t>
      </w:r>
      <w:r w:rsidRPr="000A58F6">
        <w:rPr>
          <w:rFonts w:ascii="Arial" w:eastAsia="Times New Roman" w:hAnsi="Arial" w:cs="Arial"/>
          <w:color w:val="6C6C6C"/>
          <w:sz w:val="21"/>
          <w:szCs w:val="21"/>
          <w:lang w:val="en-US" w:eastAsia="ru-RU"/>
        </w:rPr>
        <w:t xml:space="preserve">GBUZ </w:t>
      </w:r>
      <w:r>
        <w:rPr>
          <w:rFonts w:ascii="Arial" w:eastAsia="Times New Roman" w:hAnsi="Arial" w:cs="Arial"/>
          <w:color w:val="6C6C6C"/>
          <w:sz w:val="21"/>
          <w:szCs w:val="21"/>
          <w:lang w:val="en-US" w:eastAsia="ru-RU"/>
        </w:rPr>
        <w:t>VO “KOVROV DENTAL CLINIC”</w:t>
      </w:r>
      <w:r w:rsidRPr="000A58F6">
        <w:rPr>
          <w:rFonts w:ascii="Arial" w:eastAsia="Times New Roman" w:hAnsi="Arial" w:cs="Arial"/>
          <w:color w:val="6C6C6C"/>
          <w:sz w:val="21"/>
          <w:szCs w:val="21"/>
          <w:lang w:val="en-US" w:eastAsia="ru-RU"/>
        </w:rPr>
        <w:t xml:space="preserve">, foreign citizens </w:t>
      </w:r>
      <w:proofErr w:type="gramStart"/>
      <w:r w:rsidRPr="000A58F6">
        <w:rPr>
          <w:rFonts w:ascii="Arial" w:eastAsia="Times New Roman" w:hAnsi="Arial" w:cs="Arial"/>
          <w:color w:val="6C6C6C"/>
          <w:sz w:val="21"/>
          <w:szCs w:val="21"/>
          <w:lang w:val="en-US" w:eastAsia="ru-RU"/>
        </w:rPr>
        <w:t>are provided</w:t>
      </w:r>
      <w:proofErr w:type="gramEnd"/>
      <w:r w:rsidRPr="000A58F6">
        <w:rPr>
          <w:rFonts w:ascii="Arial" w:eastAsia="Times New Roman" w:hAnsi="Arial" w:cs="Arial"/>
          <w:color w:val="6C6C6C"/>
          <w:sz w:val="21"/>
          <w:szCs w:val="21"/>
          <w:lang w:val="en-US" w:eastAsia="ru-RU"/>
        </w:rPr>
        <w:t xml:space="preserve"> with consultative and specialized medical care.</w:t>
      </w:r>
    </w:p>
    <w:p w:rsidR="000A58F6" w:rsidRPr="000A58F6" w:rsidRDefault="000A58F6" w:rsidP="000A58F6">
      <w:pPr>
        <w:spacing w:before="100" w:beforeAutospacing="1" w:after="100" w:afterAutospacing="1" w:line="240" w:lineRule="auto"/>
        <w:jc w:val="both"/>
        <w:rPr>
          <w:rFonts w:ascii="Arial" w:eastAsia="Times New Roman" w:hAnsi="Arial" w:cs="Arial"/>
          <w:color w:val="6C6C6C"/>
          <w:sz w:val="21"/>
          <w:szCs w:val="21"/>
          <w:lang w:val="en-US" w:eastAsia="ru-RU"/>
        </w:rPr>
      </w:pPr>
      <w:r w:rsidRPr="000A58F6">
        <w:rPr>
          <w:rFonts w:ascii="Arial" w:eastAsia="Times New Roman" w:hAnsi="Arial" w:cs="Arial"/>
          <w:color w:val="6C6C6C"/>
          <w:sz w:val="21"/>
          <w:szCs w:val="21"/>
          <w:lang w:val="en-US" w:eastAsia="ru-RU"/>
        </w:rPr>
        <w:t xml:space="preserve">2. If a foreign citizen or his / her legal representative needs to receive medical care, he / she applies to the </w:t>
      </w:r>
      <w:r>
        <w:rPr>
          <w:rFonts w:ascii="Arial" w:eastAsia="Times New Roman" w:hAnsi="Arial" w:cs="Arial"/>
          <w:color w:val="6C6C6C"/>
          <w:sz w:val="21"/>
          <w:szCs w:val="21"/>
          <w:lang w:val="en-US" w:eastAsia="ru-RU"/>
        </w:rPr>
        <w:t>registry</w:t>
      </w:r>
      <w:r w:rsidRPr="000A58F6">
        <w:rPr>
          <w:rFonts w:ascii="Arial" w:eastAsia="Times New Roman" w:hAnsi="Arial" w:cs="Arial"/>
          <w:color w:val="6C6C6C"/>
          <w:sz w:val="21"/>
          <w:szCs w:val="21"/>
          <w:lang w:val="en-US" w:eastAsia="ru-RU"/>
        </w:rPr>
        <w:t xml:space="preserve"> of the </w:t>
      </w:r>
      <w:r w:rsidRPr="000A58F6">
        <w:rPr>
          <w:rFonts w:ascii="Arial" w:eastAsia="Times New Roman" w:hAnsi="Arial" w:cs="Arial"/>
          <w:color w:val="6C6C6C"/>
          <w:sz w:val="21"/>
          <w:szCs w:val="21"/>
          <w:lang w:val="en-US" w:eastAsia="ru-RU"/>
        </w:rPr>
        <w:t xml:space="preserve">GBUZ </w:t>
      </w:r>
      <w:r>
        <w:rPr>
          <w:rFonts w:ascii="Arial" w:eastAsia="Times New Roman" w:hAnsi="Arial" w:cs="Arial"/>
          <w:color w:val="6C6C6C"/>
          <w:sz w:val="21"/>
          <w:szCs w:val="21"/>
          <w:lang w:val="en-US" w:eastAsia="ru-RU"/>
        </w:rPr>
        <w:t>VO “KOVROV DENTAL CLINIC</w:t>
      </w:r>
      <w:r>
        <w:rPr>
          <w:rFonts w:ascii="Arial" w:eastAsia="Times New Roman" w:hAnsi="Arial" w:cs="Arial"/>
          <w:color w:val="6C6C6C"/>
          <w:sz w:val="21"/>
          <w:szCs w:val="21"/>
          <w:lang w:val="en-US" w:eastAsia="ru-RU"/>
        </w:rPr>
        <w:t>”</w:t>
      </w:r>
      <w:r w:rsidRPr="000A58F6">
        <w:rPr>
          <w:rFonts w:ascii="Arial" w:eastAsia="Times New Roman" w:hAnsi="Arial" w:cs="Arial"/>
          <w:color w:val="6C6C6C"/>
          <w:sz w:val="21"/>
          <w:szCs w:val="21"/>
          <w:lang w:val="en-US" w:eastAsia="ru-RU"/>
        </w:rPr>
        <w:t>.</w:t>
      </w:r>
    </w:p>
    <w:p w:rsidR="000A58F6" w:rsidRPr="000A58F6" w:rsidRDefault="000A58F6" w:rsidP="000A58F6">
      <w:pPr>
        <w:spacing w:before="100" w:beforeAutospacing="1" w:after="100" w:afterAutospacing="1" w:line="240" w:lineRule="auto"/>
        <w:jc w:val="both"/>
        <w:rPr>
          <w:rFonts w:ascii="Arial" w:eastAsia="Times New Roman" w:hAnsi="Arial" w:cs="Arial"/>
          <w:color w:val="6C6C6C"/>
          <w:sz w:val="21"/>
          <w:szCs w:val="21"/>
          <w:lang w:val="en-US" w:eastAsia="ru-RU"/>
        </w:rPr>
      </w:pPr>
      <w:proofErr w:type="gramStart"/>
      <w:r>
        <w:rPr>
          <w:rFonts w:ascii="Arial" w:eastAsia="Times New Roman" w:hAnsi="Arial" w:cs="Arial"/>
          <w:color w:val="6C6C6C"/>
          <w:sz w:val="21"/>
          <w:szCs w:val="21"/>
          <w:lang w:val="en-US" w:eastAsia="ru-RU"/>
        </w:rPr>
        <w:t xml:space="preserve">3. For </w:t>
      </w:r>
      <w:r w:rsidRPr="000A58F6">
        <w:rPr>
          <w:rFonts w:ascii="Arial" w:eastAsia="Times New Roman" w:hAnsi="Arial" w:cs="Arial"/>
          <w:color w:val="6C6C6C"/>
          <w:sz w:val="21"/>
          <w:szCs w:val="21"/>
          <w:lang w:val="en-US" w:eastAsia="ru-RU"/>
        </w:rPr>
        <w:t>medical assistance</w:t>
      </w:r>
      <w:proofErr w:type="gramEnd"/>
      <w:r w:rsidRPr="000A58F6">
        <w:rPr>
          <w:rFonts w:ascii="Arial" w:eastAsia="Times New Roman" w:hAnsi="Arial" w:cs="Arial"/>
          <w:color w:val="6C6C6C"/>
          <w:sz w:val="21"/>
          <w:szCs w:val="21"/>
          <w:lang w:val="en-US" w:eastAsia="ru-RU"/>
        </w:rPr>
        <w:t xml:space="preserve"> a foreign citizen needs to identify the identity of the foreign citizen: medical receptionist checks the identity documents of a citizen (or his legal representative) makes the program </w:t>
      </w:r>
      <w:r w:rsidRPr="000A58F6">
        <w:rPr>
          <w:rFonts w:ascii="Arial" w:eastAsia="Times New Roman" w:hAnsi="Arial" w:cs="Arial"/>
          <w:color w:val="6C6C6C"/>
          <w:sz w:val="21"/>
          <w:szCs w:val="21"/>
          <w:lang w:val="en-US" w:eastAsia="ru-RU"/>
        </w:rPr>
        <w:t xml:space="preserve">GBUZ </w:t>
      </w:r>
      <w:r>
        <w:rPr>
          <w:rFonts w:ascii="Arial" w:eastAsia="Times New Roman" w:hAnsi="Arial" w:cs="Arial"/>
          <w:color w:val="6C6C6C"/>
          <w:sz w:val="21"/>
          <w:szCs w:val="21"/>
          <w:lang w:val="en-US" w:eastAsia="ru-RU"/>
        </w:rPr>
        <w:t>VO “KOVROV DENTAL CLINIC</w:t>
      </w:r>
      <w:r>
        <w:rPr>
          <w:rFonts w:ascii="Arial" w:eastAsia="Times New Roman" w:hAnsi="Arial" w:cs="Arial"/>
          <w:color w:val="6C6C6C"/>
          <w:sz w:val="21"/>
          <w:szCs w:val="21"/>
          <w:lang w:val="en-US" w:eastAsia="ru-RU"/>
        </w:rPr>
        <w:t xml:space="preserve">” </w:t>
      </w:r>
      <w:r w:rsidRPr="000A58F6">
        <w:rPr>
          <w:rFonts w:ascii="Arial" w:eastAsia="Times New Roman" w:hAnsi="Arial" w:cs="Arial"/>
          <w:color w:val="6C6C6C"/>
          <w:sz w:val="21"/>
          <w:szCs w:val="21"/>
          <w:lang w:val="en-US" w:eastAsia="ru-RU"/>
        </w:rPr>
        <w:t>for further work.</w:t>
      </w:r>
    </w:p>
    <w:p w:rsidR="000A58F6" w:rsidRPr="000A58F6" w:rsidRDefault="000A58F6" w:rsidP="000A58F6">
      <w:pPr>
        <w:spacing w:before="100" w:beforeAutospacing="1" w:after="100" w:afterAutospacing="1" w:line="240" w:lineRule="auto"/>
        <w:jc w:val="both"/>
        <w:rPr>
          <w:rFonts w:ascii="Arial" w:eastAsia="Times New Roman" w:hAnsi="Arial" w:cs="Arial"/>
          <w:color w:val="6C6C6C"/>
          <w:sz w:val="21"/>
          <w:szCs w:val="21"/>
          <w:lang w:val="en-US" w:eastAsia="ru-RU"/>
        </w:rPr>
      </w:pPr>
      <w:r w:rsidRPr="000A58F6">
        <w:rPr>
          <w:rFonts w:ascii="Arial" w:eastAsia="Times New Roman" w:hAnsi="Arial" w:cs="Arial"/>
          <w:color w:val="6C6C6C"/>
          <w:sz w:val="21"/>
          <w:szCs w:val="21"/>
          <w:lang w:val="en-US" w:eastAsia="ru-RU"/>
        </w:rPr>
        <w:t>4. Identification includes the establishment of the following information in relation to a foreign citizen (a stateless person):</w:t>
      </w:r>
    </w:p>
    <w:p w:rsidR="000A58F6" w:rsidRPr="000A58F6" w:rsidRDefault="000A58F6" w:rsidP="000A58F6">
      <w:pPr>
        <w:numPr>
          <w:ilvl w:val="0"/>
          <w:numId w:val="1"/>
        </w:numPr>
        <w:spacing w:before="100" w:beforeAutospacing="1" w:after="100" w:afterAutospacing="1" w:line="240" w:lineRule="auto"/>
        <w:jc w:val="both"/>
        <w:rPr>
          <w:rFonts w:ascii="Arial" w:eastAsia="Times New Roman" w:hAnsi="Arial" w:cs="Arial"/>
          <w:color w:val="183884"/>
          <w:sz w:val="21"/>
          <w:szCs w:val="21"/>
          <w:lang w:val="en-US" w:eastAsia="ru-RU"/>
        </w:rPr>
      </w:pPr>
      <w:r w:rsidRPr="000A58F6">
        <w:rPr>
          <w:rFonts w:ascii="Arial" w:eastAsia="Times New Roman" w:hAnsi="Arial" w:cs="Arial"/>
          <w:color w:val="183884"/>
          <w:sz w:val="21"/>
          <w:szCs w:val="21"/>
          <w:lang w:val="en-US" w:eastAsia="ru-RU"/>
        </w:rPr>
        <w:t>last name, first name, patronymic (if any);</w:t>
      </w:r>
    </w:p>
    <w:p w:rsidR="000A58F6" w:rsidRPr="000A58F6" w:rsidRDefault="000A58F6" w:rsidP="000A58F6">
      <w:pPr>
        <w:numPr>
          <w:ilvl w:val="0"/>
          <w:numId w:val="1"/>
        </w:numPr>
        <w:spacing w:before="100" w:beforeAutospacing="1" w:after="100" w:afterAutospacing="1" w:line="240" w:lineRule="auto"/>
        <w:jc w:val="both"/>
        <w:rPr>
          <w:rFonts w:ascii="Arial" w:eastAsia="Times New Roman" w:hAnsi="Arial" w:cs="Arial"/>
          <w:color w:val="183884"/>
          <w:sz w:val="21"/>
          <w:szCs w:val="21"/>
          <w:lang w:eastAsia="ru-RU"/>
        </w:rPr>
      </w:pPr>
      <w:proofErr w:type="spellStart"/>
      <w:r w:rsidRPr="000A58F6">
        <w:rPr>
          <w:rFonts w:ascii="Arial" w:eastAsia="Times New Roman" w:hAnsi="Arial" w:cs="Arial"/>
          <w:color w:val="183884"/>
          <w:sz w:val="21"/>
          <w:szCs w:val="21"/>
          <w:lang w:eastAsia="ru-RU"/>
        </w:rPr>
        <w:t>citizenship</w:t>
      </w:r>
      <w:proofErr w:type="spellEnd"/>
      <w:r w:rsidRPr="000A58F6">
        <w:rPr>
          <w:rFonts w:ascii="Arial" w:eastAsia="Times New Roman" w:hAnsi="Arial" w:cs="Arial"/>
          <w:color w:val="183884"/>
          <w:sz w:val="21"/>
          <w:szCs w:val="21"/>
          <w:lang w:eastAsia="ru-RU"/>
        </w:rPr>
        <w:t xml:space="preserve"> (</w:t>
      </w:r>
      <w:proofErr w:type="spellStart"/>
      <w:r w:rsidRPr="000A58F6">
        <w:rPr>
          <w:rFonts w:ascii="Arial" w:eastAsia="Times New Roman" w:hAnsi="Arial" w:cs="Arial"/>
          <w:color w:val="183884"/>
          <w:sz w:val="21"/>
          <w:szCs w:val="21"/>
          <w:lang w:eastAsia="ru-RU"/>
        </w:rPr>
        <w:t>for</w:t>
      </w:r>
      <w:proofErr w:type="spellEnd"/>
      <w:r w:rsidRPr="000A58F6">
        <w:rPr>
          <w:rFonts w:ascii="Arial" w:eastAsia="Times New Roman" w:hAnsi="Arial" w:cs="Arial"/>
          <w:color w:val="183884"/>
          <w:sz w:val="21"/>
          <w:szCs w:val="21"/>
          <w:lang w:eastAsia="ru-RU"/>
        </w:rPr>
        <w:t xml:space="preserve"> </w:t>
      </w:r>
      <w:proofErr w:type="spellStart"/>
      <w:r w:rsidRPr="000A58F6">
        <w:rPr>
          <w:rFonts w:ascii="Arial" w:eastAsia="Times New Roman" w:hAnsi="Arial" w:cs="Arial"/>
          <w:color w:val="183884"/>
          <w:sz w:val="21"/>
          <w:szCs w:val="21"/>
          <w:lang w:eastAsia="ru-RU"/>
        </w:rPr>
        <w:t>foreign</w:t>
      </w:r>
      <w:proofErr w:type="spellEnd"/>
      <w:r w:rsidRPr="000A58F6">
        <w:rPr>
          <w:rFonts w:ascii="Arial" w:eastAsia="Times New Roman" w:hAnsi="Arial" w:cs="Arial"/>
          <w:color w:val="183884"/>
          <w:sz w:val="21"/>
          <w:szCs w:val="21"/>
          <w:lang w:eastAsia="ru-RU"/>
        </w:rPr>
        <w:t xml:space="preserve"> </w:t>
      </w:r>
      <w:proofErr w:type="spellStart"/>
      <w:r w:rsidRPr="000A58F6">
        <w:rPr>
          <w:rFonts w:ascii="Arial" w:eastAsia="Times New Roman" w:hAnsi="Arial" w:cs="Arial"/>
          <w:color w:val="183884"/>
          <w:sz w:val="21"/>
          <w:szCs w:val="21"/>
          <w:lang w:eastAsia="ru-RU"/>
        </w:rPr>
        <w:t>citizens</w:t>
      </w:r>
      <w:proofErr w:type="spellEnd"/>
      <w:r w:rsidRPr="000A58F6">
        <w:rPr>
          <w:rFonts w:ascii="Arial" w:eastAsia="Times New Roman" w:hAnsi="Arial" w:cs="Arial"/>
          <w:color w:val="183884"/>
          <w:sz w:val="21"/>
          <w:szCs w:val="21"/>
          <w:lang w:eastAsia="ru-RU"/>
        </w:rPr>
        <w:t>);</w:t>
      </w:r>
    </w:p>
    <w:p w:rsidR="000A58F6" w:rsidRPr="000A58F6" w:rsidRDefault="000A58F6" w:rsidP="000A58F6">
      <w:pPr>
        <w:numPr>
          <w:ilvl w:val="0"/>
          <w:numId w:val="1"/>
        </w:numPr>
        <w:spacing w:before="100" w:beforeAutospacing="1" w:after="100" w:afterAutospacing="1" w:line="240" w:lineRule="auto"/>
        <w:jc w:val="both"/>
        <w:rPr>
          <w:rFonts w:ascii="Arial" w:eastAsia="Times New Roman" w:hAnsi="Arial" w:cs="Arial"/>
          <w:color w:val="183884"/>
          <w:sz w:val="21"/>
          <w:szCs w:val="21"/>
          <w:lang w:val="en-US" w:eastAsia="ru-RU"/>
        </w:rPr>
      </w:pPr>
      <w:r w:rsidRPr="000A58F6">
        <w:rPr>
          <w:rFonts w:ascii="Arial" w:eastAsia="Times New Roman" w:hAnsi="Arial" w:cs="Arial"/>
          <w:color w:val="183884"/>
          <w:sz w:val="21"/>
          <w:szCs w:val="21"/>
          <w:lang w:val="en-US" w:eastAsia="ru-RU"/>
        </w:rPr>
        <w:t>date, month, and year of birth of the patient;</w:t>
      </w:r>
    </w:p>
    <w:p w:rsidR="000A58F6" w:rsidRPr="000A58F6" w:rsidRDefault="000A58F6" w:rsidP="000A58F6">
      <w:pPr>
        <w:numPr>
          <w:ilvl w:val="0"/>
          <w:numId w:val="1"/>
        </w:numPr>
        <w:spacing w:before="100" w:beforeAutospacing="1" w:after="100" w:afterAutospacing="1" w:line="240" w:lineRule="auto"/>
        <w:jc w:val="both"/>
        <w:rPr>
          <w:rFonts w:ascii="Arial" w:eastAsia="Times New Roman" w:hAnsi="Arial" w:cs="Arial"/>
          <w:color w:val="183884"/>
          <w:sz w:val="21"/>
          <w:szCs w:val="21"/>
          <w:lang w:val="en-US" w:eastAsia="ru-RU"/>
        </w:rPr>
      </w:pPr>
      <w:r w:rsidRPr="000A58F6">
        <w:rPr>
          <w:rFonts w:ascii="Arial" w:eastAsia="Times New Roman" w:hAnsi="Arial" w:cs="Arial"/>
          <w:color w:val="183884"/>
          <w:sz w:val="21"/>
          <w:szCs w:val="21"/>
          <w:lang w:val="en-US" w:eastAsia="ru-RU"/>
        </w:rPr>
        <w:t>details of the identity document;</w:t>
      </w:r>
      <w:bookmarkStart w:id="0" w:name="_GoBack"/>
      <w:bookmarkEnd w:id="0"/>
    </w:p>
    <w:p w:rsidR="000A58F6" w:rsidRPr="000A58F6" w:rsidRDefault="000A58F6" w:rsidP="000A58F6">
      <w:pPr>
        <w:numPr>
          <w:ilvl w:val="0"/>
          <w:numId w:val="1"/>
        </w:numPr>
        <w:spacing w:before="100" w:beforeAutospacing="1" w:after="100" w:afterAutospacing="1" w:line="240" w:lineRule="auto"/>
        <w:jc w:val="both"/>
        <w:rPr>
          <w:rFonts w:ascii="Arial" w:eastAsia="Times New Roman" w:hAnsi="Arial" w:cs="Arial"/>
          <w:color w:val="183884"/>
          <w:sz w:val="21"/>
          <w:szCs w:val="21"/>
          <w:lang w:val="en-US" w:eastAsia="ru-RU"/>
        </w:rPr>
      </w:pPr>
      <w:r w:rsidRPr="000A58F6">
        <w:rPr>
          <w:rFonts w:ascii="Arial" w:eastAsia="Times New Roman" w:hAnsi="Arial" w:cs="Arial"/>
          <w:color w:val="183884"/>
          <w:sz w:val="21"/>
          <w:szCs w:val="21"/>
          <w:lang w:val="en-US" w:eastAsia="ru-RU"/>
        </w:rPr>
        <w:t>data of a migration card, a document confirming the right of a foreign citizen or a stateless person to stay (reside) in the Russian Federation (residence permit or temporary residence permit);</w:t>
      </w:r>
    </w:p>
    <w:p w:rsidR="000A58F6" w:rsidRPr="000A58F6" w:rsidRDefault="000A58F6" w:rsidP="000A58F6">
      <w:pPr>
        <w:numPr>
          <w:ilvl w:val="0"/>
          <w:numId w:val="1"/>
        </w:numPr>
        <w:spacing w:before="100" w:beforeAutospacing="1" w:after="100" w:afterAutospacing="1" w:line="240" w:lineRule="auto"/>
        <w:jc w:val="both"/>
        <w:rPr>
          <w:rFonts w:ascii="Arial" w:eastAsia="Times New Roman" w:hAnsi="Arial" w:cs="Arial"/>
          <w:color w:val="183884"/>
          <w:sz w:val="21"/>
          <w:szCs w:val="21"/>
          <w:lang w:val="en-US" w:eastAsia="ru-RU"/>
        </w:rPr>
      </w:pPr>
      <w:r w:rsidRPr="000A58F6">
        <w:rPr>
          <w:rFonts w:ascii="Arial" w:eastAsia="Times New Roman" w:hAnsi="Arial" w:cs="Arial"/>
          <w:color w:val="183884"/>
          <w:sz w:val="21"/>
          <w:szCs w:val="21"/>
          <w:lang w:val="en-US" w:eastAsia="ru-RU"/>
        </w:rPr>
        <w:t>address of the place of residence (registration) or place of residence;</w:t>
      </w:r>
    </w:p>
    <w:p w:rsidR="000A58F6" w:rsidRPr="000A58F6" w:rsidRDefault="000A58F6" w:rsidP="000A58F6">
      <w:pPr>
        <w:numPr>
          <w:ilvl w:val="0"/>
          <w:numId w:val="1"/>
        </w:numPr>
        <w:spacing w:before="100" w:beforeAutospacing="1" w:after="100" w:afterAutospacing="1" w:line="240" w:lineRule="auto"/>
        <w:jc w:val="both"/>
        <w:rPr>
          <w:rFonts w:ascii="Arial" w:eastAsia="Times New Roman" w:hAnsi="Arial" w:cs="Arial"/>
          <w:color w:val="183884"/>
          <w:sz w:val="21"/>
          <w:szCs w:val="21"/>
          <w:lang w:val="en-US" w:eastAsia="ru-RU"/>
        </w:rPr>
      </w:pPr>
      <w:proofErr w:type="gramStart"/>
      <w:r w:rsidRPr="000A58F6">
        <w:rPr>
          <w:rFonts w:ascii="Arial" w:eastAsia="Times New Roman" w:hAnsi="Arial" w:cs="Arial"/>
          <w:color w:val="183884"/>
          <w:sz w:val="21"/>
          <w:szCs w:val="21"/>
          <w:lang w:val="en-US" w:eastAsia="ru-RU"/>
        </w:rPr>
        <w:t>the</w:t>
      </w:r>
      <w:proofErr w:type="gramEnd"/>
      <w:r w:rsidRPr="000A58F6">
        <w:rPr>
          <w:rFonts w:ascii="Arial" w:eastAsia="Times New Roman" w:hAnsi="Arial" w:cs="Arial"/>
          <w:color w:val="183884"/>
          <w:sz w:val="21"/>
          <w:szCs w:val="21"/>
          <w:lang w:val="en-US" w:eastAsia="ru-RU"/>
        </w:rPr>
        <w:t xml:space="preserve"> details of the contract (policy) compulsory medical insurance (for foreign citizens, stateless persons permanently or temporarily residing in the Russian Federation): if there is one.</w:t>
      </w:r>
    </w:p>
    <w:p w:rsidR="000A58F6" w:rsidRPr="000A58F6" w:rsidRDefault="000A58F6" w:rsidP="000A58F6">
      <w:pPr>
        <w:numPr>
          <w:ilvl w:val="0"/>
          <w:numId w:val="1"/>
        </w:numPr>
        <w:spacing w:before="100" w:beforeAutospacing="1" w:after="100" w:afterAutospacing="1" w:line="240" w:lineRule="auto"/>
        <w:jc w:val="both"/>
        <w:rPr>
          <w:rFonts w:ascii="Arial" w:eastAsia="Times New Roman" w:hAnsi="Arial" w:cs="Arial"/>
          <w:color w:val="183884"/>
          <w:sz w:val="21"/>
          <w:szCs w:val="21"/>
          <w:lang w:val="en-US" w:eastAsia="ru-RU"/>
        </w:rPr>
      </w:pPr>
      <w:proofErr w:type="gramStart"/>
      <w:r w:rsidRPr="000A58F6">
        <w:rPr>
          <w:rFonts w:ascii="Arial" w:eastAsia="Times New Roman" w:hAnsi="Arial" w:cs="Arial"/>
          <w:color w:val="183884"/>
          <w:sz w:val="21"/>
          <w:szCs w:val="21"/>
          <w:lang w:val="en-US" w:eastAsia="ru-RU"/>
        </w:rPr>
        <w:t>data</w:t>
      </w:r>
      <w:proofErr w:type="gramEnd"/>
      <w:r w:rsidRPr="000A58F6">
        <w:rPr>
          <w:rFonts w:ascii="Arial" w:eastAsia="Times New Roman" w:hAnsi="Arial" w:cs="Arial"/>
          <w:color w:val="183884"/>
          <w:sz w:val="21"/>
          <w:szCs w:val="21"/>
          <w:lang w:val="en-US" w:eastAsia="ru-RU"/>
        </w:rPr>
        <w:t xml:space="preserve"> of the contract (policy) of voluntary medical insurance concluded with the insurance company: if any.</w:t>
      </w:r>
    </w:p>
    <w:p w:rsidR="000A58F6" w:rsidRPr="000A58F6" w:rsidRDefault="000A58F6" w:rsidP="000A58F6">
      <w:pPr>
        <w:spacing w:before="100" w:beforeAutospacing="1" w:after="100" w:afterAutospacing="1" w:line="240" w:lineRule="auto"/>
        <w:jc w:val="both"/>
        <w:rPr>
          <w:rFonts w:ascii="Arial" w:eastAsia="Times New Roman" w:hAnsi="Arial" w:cs="Arial"/>
          <w:color w:val="6C6C6C"/>
          <w:sz w:val="21"/>
          <w:szCs w:val="21"/>
          <w:lang w:val="en-US" w:eastAsia="ru-RU"/>
        </w:rPr>
      </w:pPr>
      <w:r w:rsidRPr="000A58F6">
        <w:rPr>
          <w:rFonts w:ascii="Arial" w:eastAsia="Times New Roman" w:hAnsi="Arial" w:cs="Arial"/>
          <w:color w:val="6C6C6C"/>
          <w:sz w:val="21"/>
          <w:szCs w:val="21"/>
          <w:lang w:val="en-US" w:eastAsia="ru-RU"/>
        </w:rPr>
        <w:br/>
        <w:t>5. For foreign citizens, an identity document is a passport of a foreign citizen or another document established by federal law or recognized in accordance with an international treaty of the Russian Federation as an identity document.</w:t>
      </w:r>
    </w:p>
    <w:p w:rsidR="000A58F6" w:rsidRPr="000A58F6" w:rsidRDefault="000A58F6" w:rsidP="000A58F6">
      <w:pPr>
        <w:spacing w:before="100" w:beforeAutospacing="1" w:after="100" w:afterAutospacing="1" w:line="240" w:lineRule="auto"/>
        <w:jc w:val="both"/>
        <w:rPr>
          <w:rFonts w:ascii="Arial" w:eastAsia="Times New Roman" w:hAnsi="Arial" w:cs="Arial"/>
          <w:color w:val="6C6C6C"/>
          <w:sz w:val="21"/>
          <w:szCs w:val="21"/>
          <w:lang w:val="en-US" w:eastAsia="ru-RU"/>
        </w:rPr>
      </w:pPr>
      <w:r w:rsidRPr="000A58F6">
        <w:rPr>
          <w:rFonts w:ascii="Arial" w:eastAsia="Times New Roman" w:hAnsi="Arial" w:cs="Arial"/>
          <w:color w:val="6C6C6C"/>
          <w:sz w:val="21"/>
          <w:szCs w:val="21"/>
          <w:lang w:val="en-US" w:eastAsia="ru-RU"/>
        </w:rPr>
        <w:t xml:space="preserve">6. For medical assistance a foreign citizen or his legal representative signs the informed voluntary consent to medical intervention, and informed consent for the provision of paid medical services (contract for rendering paid medical services), consent to the processing of personal data, the forms </w:t>
      </w:r>
      <w:proofErr w:type="gramStart"/>
      <w:r w:rsidRPr="000A58F6">
        <w:rPr>
          <w:rFonts w:ascii="Arial" w:eastAsia="Times New Roman" w:hAnsi="Arial" w:cs="Arial"/>
          <w:color w:val="6C6C6C"/>
          <w:sz w:val="21"/>
          <w:szCs w:val="21"/>
          <w:lang w:val="en-US" w:eastAsia="ru-RU"/>
        </w:rPr>
        <w:t>are signed</w:t>
      </w:r>
      <w:proofErr w:type="gramEnd"/>
      <w:r w:rsidRPr="000A58F6">
        <w:rPr>
          <w:rFonts w:ascii="Arial" w:eastAsia="Times New Roman" w:hAnsi="Arial" w:cs="Arial"/>
          <w:color w:val="6C6C6C"/>
          <w:sz w:val="21"/>
          <w:szCs w:val="21"/>
          <w:lang w:val="en-US" w:eastAsia="ru-RU"/>
        </w:rPr>
        <w:t xml:space="preserve"> personally.</w:t>
      </w:r>
    </w:p>
    <w:p w:rsidR="000A58F6" w:rsidRPr="000A58F6" w:rsidRDefault="000A58F6" w:rsidP="000A58F6">
      <w:pPr>
        <w:spacing w:before="100" w:beforeAutospacing="1" w:after="100" w:afterAutospacing="1" w:line="240" w:lineRule="auto"/>
        <w:jc w:val="both"/>
        <w:rPr>
          <w:rFonts w:ascii="Arial" w:eastAsia="Times New Roman" w:hAnsi="Arial" w:cs="Arial"/>
          <w:color w:val="6C6C6C"/>
          <w:sz w:val="21"/>
          <w:szCs w:val="21"/>
          <w:lang w:val="en-US" w:eastAsia="ru-RU"/>
        </w:rPr>
      </w:pPr>
      <w:r w:rsidRPr="000A58F6">
        <w:rPr>
          <w:rFonts w:ascii="Arial" w:eastAsia="Times New Roman" w:hAnsi="Arial" w:cs="Arial"/>
          <w:color w:val="6C6C6C"/>
          <w:sz w:val="21"/>
          <w:szCs w:val="21"/>
          <w:lang w:val="en-US" w:eastAsia="ru-RU"/>
        </w:rPr>
        <w:t xml:space="preserve">7. The medical documentation of a foreign patient </w:t>
      </w:r>
      <w:proofErr w:type="gramStart"/>
      <w:r w:rsidRPr="000A58F6">
        <w:rPr>
          <w:rFonts w:ascii="Arial" w:eastAsia="Times New Roman" w:hAnsi="Arial" w:cs="Arial"/>
          <w:color w:val="6C6C6C"/>
          <w:sz w:val="21"/>
          <w:szCs w:val="21"/>
          <w:lang w:val="en-US" w:eastAsia="ru-RU"/>
        </w:rPr>
        <w:t>must be filled in</w:t>
      </w:r>
      <w:proofErr w:type="gramEnd"/>
      <w:r w:rsidRPr="000A58F6">
        <w:rPr>
          <w:rFonts w:ascii="Arial" w:eastAsia="Times New Roman" w:hAnsi="Arial" w:cs="Arial"/>
          <w:color w:val="6C6C6C"/>
          <w:sz w:val="21"/>
          <w:szCs w:val="21"/>
          <w:lang w:val="en-US" w:eastAsia="ru-RU"/>
        </w:rPr>
        <w:t xml:space="preserve"> in Russian.</w:t>
      </w:r>
    </w:p>
    <w:p w:rsidR="000A58F6" w:rsidRPr="000A58F6" w:rsidRDefault="000A58F6" w:rsidP="000A58F6">
      <w:pPr>
        <w:spacing w:before="100" w:beforeAutospacing="1" w:after="100" w:afterAutospacing="1" w:line="240" w:lineRule="auto"/>
        <w:jc w:val="both"/>
        <w:rPr>
          <w:rFonts w:ascii="Arial" w:eastAsia="Times New Roman" w:hAnsi="Arial" w:cs="Arial"/>
          <w:color w:val="6C6C6C"/>
          <w:sz w:val="21"/>
          <w:szCs w:val="21"/>
          <w:lang w:val="en-US" w:eastAsia="ru-RU"/>
        </w:rPr>
      </w:pPr>
      <w:r w:rsidRPr="000A58F6">
        <w:rPr>
          <w:rFonts w:ascii="Arial" w:eastAsia="Times New Roman" w:hAnsi="Arial" w:cs="Arial"/>
          <w:color w:val="6C6C6C"/>
          <w:sz w:val="21"/>
          <w:szCs w:val="21"/>
          <w:lang w:val="en-US" w:eastAsia="ru-RU"/>
        </w:rPr>
        <w:t>8. Informing foreign citizens about receiving medical care in a medical organization:</w:t>
      </w:r>
    </w:p>
    <w:p w:rsidR="000A58F6" w:rsidRPr="000A58F6" w:rsidRDefault="000A58F6" w:rsidP="000A58F6">
      <w:pPr>
        <w:numPr>
          <w:ilvl w:val="0"/>
          <w:numId w:val="2"/>
        </w:numPr>
        <w:spacing w:before="100" w:beforeAutospacing="1" w:after="100" w:afterAutospacing="1" w:line="240" w:lineRule="auto"/>
        <w:jc w:val="both"/>
        <w:rPr>
          <w:rFonts w:ascii="Arial" w:eastAsia="Times New Roman" w:hAnsi="Arial" w:cs="Arial"/>
          <w:color w:val="183884"/>
          <w:sz w:val="21"/>
          <w:szCs w:val="21"/>
          <w:lang w:val="en-US" w:eastAsia="ru-RU"/>
        </w:rPr>
      </w:pPr>
      <w:r w:rsidRPr="000A58F6">
        <w:rPr>
          <w:rFonts w:ascii="Arial" w:eastAsia="Times New Roman" w:hAnsi="Arial" w:cs="Arial"/>
          <w:color w:val="183884"/>
          <w:sz w:val="21"/>
          <w:szCs w:val="21"/>
          <w:lang w:val="en-US" w:eastAsia="ru-RU"/>
        </w:rPr>
        <w:t xml:space="preserve">When addressing a foreign citizen in a medical organization on the provision of medical care medical organization provides information about the Rules of rendering of medical aid to foreign citizens on the territory of the Russian Federation, approved by RF Government Decree dated 06.03.2013 No. 186. With this aim, the Rules </w:t>
      </w:r>
      <w:proofErr w:type="gramStart"/>
      <w:r w:rsidRPr="000A58F6">
        <w:rPr>
          <w:rFonts w:ascii="Arial" w:eastAsia="Times New Roman" w:hAnsi="Arial" w:cs="Arial"/>
          <w:color w:val="183884"/>
          <w:sz w:val="21"/>
          <w:szCs w:val="21"/>
          <w:lang w:val="en-US" w:eastAsia="ru-RU"/>
        </w:rPr>
        <w:t>are posted</w:t>
      </w:r>
      <w:proofErr w:type="gramEnd"/>
      <w:r w:rsidRPr="000A58F6">
        <w:rPr>
          <w:rFonts w:ascii="Arial" w:eastAsia="Times New Roman" w:hAnsi="Arial" w:cs="Arial"/>
          <w:color w:val="183884"/>
          <w:sz w:val="21"/>
          <w:szCs w:val="21"/>
          <w:lang w:val="en-US" w:eastAsia="ru-RU"/>
        </w:rPr>
        <w:t xml:space="preserve"> at the information booth, located in the lobby of the medical organization.</w:t>
      </w:r>
    </w:p>
    <w:p w:rsidR="000A58F6" w:rsidRPr="000A58F6" w:rsidRDefault="000A58F6" w:rsidP="000A58F6">
      <w:pPr>
        <w:numPr>
          <w:ilvl w:val="0"/>
          <w:numId w:val="2"/>
        </w:numPr>
        <w:spacing w:before="100" w:beforeAutospacing="1" w:after="100" w:afterAutospacing="1" w:line="240" w:lineRule="auto"/>
        <w:jc w:val="both"/>
        <w:rPr>
          <w:rFonts w:ascii="Arial" w:eastAsia="Times New Roman" w:hAnsi="Arial" w:cs="Arial"/>
          <w:color w:val="183884"/>
          <w:sz w:val="21"/>
          <w:szCs w:val="21"/>
          <w:lang w:val="en-US" w:eastAsia="ru-RU"/>
        </w:rPr>
      </w:pPr>
      <w:r w:rsidRPr="000A58F6">
        <w:rPr>
          <w:rFonts w:ascii="Arial" w:eastAsia="Times New Roman" w:hAnsi="Arial" w:cs="Arial"/>
          <w:color w:val="183884"/>
          <w:sz w:val="21"/>
          <w:szCs w:val="21"/>
          <w:lang w:val="en-US" w:eastAsia="ru-RU"/>
        </w:rPr>
        <w:t xml:space="preserve">Personal information of a foreign citizen about the Rules for providing medical care to foreign Citizens on the territory of the Russian Federation is carried out by a medical employee of a medical organization only after the exact determination of the need of a foreign citizen in a particular form of medical care (emergency or planned). If a foreign citizen needs medical </w:t>
      </w:r>
      <w:r w:rsidRPr="000A58F6">
        <w:rPr>
          <w:rFonts w:ascii="Arial" w:eastAsia="Times New Roman" w:hAnsi="Arial" w:cs="Arial"/>
          <w:color w:val="183884"/>
          <w:sz w:val="21"/>
          <w:szCs w:val="21"/>
          <w:lang w:val="en-US" w:eastAsia="ru-RU"/>
        </w:rPr>
        <w:lastRenderedPageBreak/>
        <w:t xml:space="preserve">assistance in an emergency form, information </w:t>
      </w:r>
      <w:proofErr w:type="gramStart"/>
      <w:r w:rsidRPr="000A58F6">
        <w:rPr>
          <w:rFonts w:ascii="Arial" w:eastAsia="Times New Roman" w:hAnsi="Arial" w:cs="Arial"/>
          <w:color w:val="183884"/>
          <w:sz w:val="21"/>
          <w:szCs w:val="21"/>
          <w:lang w:val="en-US" w:eastAsia="ru-RU"/>
        </w:rPr>
        <w:t>is provided</w:t>
      </w:r>
      <w:proofErr w:type="gramEnd"/>
      <w:r w:rsidRPr="000A58F6">
        <w:rPr>
          <w:rFonts w:ascii="Arial" w:eastAsia="Times New Roman" w:hAnsi="Arial" w:cs="Arial"/>
          <w:color w:val="183884"/>
          <w:sz w:val="21"/>
          <w:szCs w:val="21"/>
          <w:lang w:val="en-US" w:eastAsia="ru-RU"/>
        </w:rPr>
        <w:t xml:space="preserve"> after the threat to the life of the foreign citizen is eliminated and his condition is stabilized.</w:t>
      </w:r>
    </w:p>
    <w:p w:rsidR="000A58F6" w:rsidRPr="000A58F6" w:rsidRDefault="000A58F6" w:rsidP="000A58F6">
      <w:pPr>
        <w:numPr>
          <w:ilvl w:val="0"/>
          <w:numId w:val="2"/>
        </w:numPr>
        <w:spacing w:before="100" w:beforeAutospacing="1" w:after="100" w:afterAutospacing="1" w:line="240" w:lineRule="auto"/>
        <w:jc w:val="both"/>
        <w:rPr>
          <w:rFonts w:ascii="Arial" w:eastAsia="Times New Roman" w:hAnsi="Arial" w:cs="Arial"/>
          <w:color w:val="183884"/>
          <w:sz w:val="21"/>
          <w:szCs w:val="21"/>
          <w:lang w:val="en-US" w:eastAsia="ru-RU"/>
        </w:rPr>
      </w:pPr>
      <w:r w:rsidRPr="000A58F6">
        <w:rPr>
          <w:rFonts w:ascii="Arial" w:eastAsia="Times New Roman" w:hAnsi="Arial" w:cs="Arial"/>
          <w:color w:val="183884"/>
          <w:sz w:val="21"/>
          <w:szCs w:val="21"/>
          <w:lang w:val="en-US" w:eastAsia="ru-RU"/>
        </w:rPr>
        <w:t xml:space="preserve">Foreign citizens who are insured persons in accordance with the Federal Law "On Compulsory Medical Insurance in the Russian Federation" </w:t>
      </w:r>
      <w:proofErr w:type="gramStart"/>
      <w:r w:rsidRPr="000A58F6">
        <w:rPr>
          <w:rFonts w:ascii="Arial" w:eastAsia="Times New Roman" w:hAnsi="Arial" w:cs="Arial"/>
          <w:color w:val="183884"/>
          <w:sz w:val="21"/>
          <w:szCs w:val="21"/>
          <w:lang w:val="en-US" w:eastAsia="ru-RU"/>
        </w:rPr>
        <w:t>are informed</w:t>
      </w:r>
      <w:proofErr w:type="gramEnd"/>
      <w:r w:rsidRPr="000A58F6">
        <w:rPr>
          <w:rFonts w:ascii="Arial" w:eastAsia="Times New Roman" w:hAnsi="Arial" w:cs="Arial"/>
          <w:color w:val="183884"/>
          <w:sz w:val="21"/>
          <w:szCs w:val="21"/>
          <w:lang w:val="en-US" w:eastAsia="ru-RU"/>
        </w:rPr>
        <w:t xml:space="preserve"> in the medical organization about the rights and obligations of citizens insured under compulsory medical insurance when providing medical care.</w:t>
      </w:r>
    </w:p>
    <w:p w:rsidR="000A58F6" w:rsidRPr="000A58F6" w:rsidRDefault="000A58F6" w:rsidP="000A58F6">
      <w:pPr>
        <w:numPr>
          <w:ilvl w:val="0"/>
          <w:numId w:val="2"/>
        </w:numPr>
        <w:spacing w:before="100" w:beforeAutospacing="1" w:after="100" w:afterAutospacing="1" w:line="240" w:lineRule="auto"/>
        <w:jc w:val="both"/>
        <w:rPr>
          <w:rFonts w:ascii="Arial" w:eastAsia="Times New Roman" w:hAnsi="Arial" w:cs="Arial"/>
          <w:color w:val="183884"/>
          <w:sz w:val="21"/>
          <w:szCs w:val="21"/>
          <w:lang w:val="en-US" w:eastAsia="ru-RU"/>
        </w:rPr>
      </w:pPr>
      <w:r w:rsidRPr="000A58F6">
        <w:rPr>
          <w:rFonts w:ascii="Arial" w:eastAsia="Times New Roman" w:hAnsi="Arial" w:cs="Arial"/>
          <w:color w:val="183884"/>
          <w:sz w:val="21"/>
          <w:szCs w:val="21"/>
          <w:lang w:val="en-US" w:eastAsia="ru-RU"/>
        </w:rPr>
        <w:t xml:space="preserve">When providing medical care to a foreign citizen on a paid basis, they are informed in accordance with the Rules for providing paid Medical Services in the </w:t>
      </w:r>
      <w:r w:rsidRPr="000A58F6">
        <w:rPr>
          <w:rFonts w:ascii="Arial" w:eastAsia="Times New Roman" w:hAnsi="Arial" w:cs="Arial"/>
          <w:color w:val="183884"/>
          <w:sz w:val="21"/>
          <w:szCs w:val="21"/>
          <w:lang w:val="en-US" w:eastAsia="ru-RU"/>
        </w:rPr>
        <w:t>GBUZ VO “KOVROV DENTAL CLINIC”</w:t>
      </w:r>
    </w:p>
    <w:p w:rsidR="000A58F6" w:rsidRPr="000A58F6" w:rsidRDefault="000A58F6" w:rsidP="000A58F6">
      <w:pPr>
        <w:spacing w:before="100" w:beforeAutospacing="1" w:after="100" w:afterAutospacing="1" w:line="240" w:lineRule="auto"/>
        <w:jc w:val="both"/>
        <w:rPr>
          <w:rFonts w:ascii="Arial" w:eastAsia="Times New Roman" w:hAnsi="Arial" w:cs="Arial"/>
          <w:color w:val="6C6C6C"/>
          <w:sz w:val="21"/>
          <w:szCs w:val="21"/>
          <w:lang w:val="en-US" w:eastAsia="ru-RU"/>
        </w:rPr>
      </w:pPr>
      <w:r w:rsidRPr="000A58F6">
        <w:rPr>
          <w:rFonts w:ascii="Arial" w:eastAsia="Times New Roman" w:hAnsi="Arial" w:cs="Arial"/>
          <w:color w:val="6C6C6C"/>
          <w:sz w:val="21"/>
          <w:szCs w:val="21"/>
          <w:lang w:val="en-US" w:eastAsia="ru-RU"/>
        </w:rPr>
        <w:t xml:space="preserve">9. After the completion of the treatment of a foreign citizen (a stateless person), an extract from the medical documentation </w:t>
      </w:r>
      <w:proofErr w:type="gramStart"/>
      <w:r w:rsidRPr="000A58F6">
        <w:rPr>
          <w:rFonts w:ascii="Arial" w:eastAsia="Times New Roman" w:hAnsi="Arial" w:cs="Arial"/>
          <w:color w:val="6C6C6C"/>
          <w:sz w:val="21"/>
          <w:szCs w:val="21"/>
          <w:lang w:val="en-US" w:eastAsia="ru-RU"/>
        </w:rPr>
        <w:t>is issued</w:t>
      </w:r>
      <w:proofErr w:type="gramEnd"/>
      <w:r w:rsidRPr="000A58F6">
        <w:rPr>
          <w:rFonts w:ascii="Arial" w:eastAsia="Times New Roman" w:hAnsi="Arial" w:cs="Arial"/>
          <w:color w:val="6C6C6C"/>
          <w:sz w:val="21"/>
          <w:szCs w:val="21"/>
          <w:lang w:val="en-US" w:eastAsia="ru-RU"/>
        </w:rPr>
        <w:t xml:space="preserve"> indicating the period of medical care provided to the </w:t>
      </w:r>
      <w:r w:rsidRPr="000A58F6">
        <w:rPr>
          <w:rFonts w:ascii="Arial" w:eastAsia="Times New Roman" w:hAnsi="Arial" w:cs="Arial"/>
          <w:color w:val="6C6C6C"/>
          <w:sz w:val="21"/>
          <w:szCs w:val="21"/>
          <w:lang w:val="en-US" w:eastAsia="ru-RU"/>
        </w:rPr>
        <w:t xml:space="preserve">GBUZ </w:t>
      </w:r>
      <w:r>
        <w:rPr>
          <w:rFonts w:ascii="Arial" w:eastAsia="Times New Roman" w:hAnsi="Arial" w:cs="Arial"/>
          <w:color w:val="6C6C6C"/>
          <w:sz w:val="21"/>
          <w:szCs w:val="21"/>
          <w:lang w:val="en-US" w:eastAsia="ru-RU"/>
        </w:rPr>
        <w:t>VO “KOVROV DENTAL CLINIC”</w:t>
      </w:r>
      <w:r w:rsidRPr="000A58F6">
        <w:rPr>
          <w:rFonts w:ascii="Arial" w:eastAsia="Times New Roman" w:hAnsi="Arial" w:cs="Arial"/>
          <w:color w:val="6C6C6C"/>
          <w:sz w:val="21"/>
          <w:szCs w:val="21"/>
          <w:lang w:val="en-US" w:eastAsia="ru-RU"/>
        </w:rPr>
        <w:t xml:space="preserve">, as well as the measures taken for prevention, diagnosis, treatment and medical rehabilitation. Medical documentation </w:t>
      </w:r>
      <w:proofErr w:type="gramStart"/>
      <w:r w:rsidRPr="000A58F6">
        <w:rPr>
          <w:rFonts w:ascii="Arial" w:eastAsia="Times New Roman" w:hAnsi="Arial" w:cs="Arial"/>
          <w:color w:val="6C6C6C"/>
          <w:sz w:val="21"/>
          <w:szCs w:val="21"/>
          <w:lang w:val="en-US" w:eastAsia="ru-RU"/>
        </w:rPr>
        <w:t>is filled in</w:t>
      </w:r>
      <w:proofErr w:type="gramEnd"/>
      <w:r w:rsidRPr="000A58F6">
        <w:rPr>
          <w:rFonts w:ascii="Arial" w:eastAsia="Times New Roman" w:hAnsi="Arial" w:cs="Arial"/>
          <w:color w:val="6C6C6C"/>
          <w:sz w:val="21"/>
          <w:szCs w:val="21"/>
          <w:lang w:val="en-US" w:eastAsia="ru-RU"/>
        </w:rPr>
        <w:t xml:space="preserve"> in Russian. </w:t>
      </w:r>
    </w:p>
    <w:p w:rsidR="00D530B9" w:rsidRPr="000A58F6" w:rsidRDefault="00D530B9">
      <w:pPr>
        <w:rPr>
          <w:lang w:val="en-US"/>
        </w:rPr>
      </w:pPr>
    </w:p>
    <w:sectPr w:rsidR="00D530B9" w:rsidRPr="000A58F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50980"/>
    <w:multiLevelType w:val="multilevel"/>
    <w:tmpl w:val="25302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11350EB"/>
    <w:multiLevelType w:val="multilevel"/>
    <w:tmpl w:val="26A62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100B"/>
    <w:rsid w:val="000A58F6"/>
    <w:rsid w:val="0044100B"/>
    <w:rsid w:val="004F63CD"/>
    <w:rsid w:val="00D530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F075A5-4D2A-4092-878A-16665FF61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A58F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A58F6"/>
    <w:rPr>
      <w:b/>
      <w:bCs/>
    </w:rPr>
  </w:style>
  <w:style w:type="paragraph" w:customStyle="1" w:styleId="justifyfull">
    <w:name w:val="justifyfull"/>
    <w:basedOn w:val="a"/>
    <w:rsid w:val="000A58F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5845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597</Words>
  <Characters>3404</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Ковров Стоматология</dc:creator>
  <cp:keywords/>
  <dc:description/>
  <cp:lastModifiedBy>Ковров Стоматология</cp:lastModifiedBy>
  <cp:revision>2</cp:revision>
  <dcterms:created xsi:type="dcterms:W3CDTF">2021-02-19T11:12:00Z</dcterms:created>
  <dcterms:modified xsi:type="dcterms:W3CDTF">2021-02-19T11:29:00Z</dcterms:modified>
</cp:coreProperties>
</file>